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EC5" w:rsidRPr="006475C6" w:rsidRDefault="009D6558" w:rsidP="009D65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block-378878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 wp14:anchorId="29CDDE6E" wp14:editId="59DAF7C1">
            <wp:extent cx="5866351" cy="8078695"/>
            <wp:effectExtent l="1104900" t="0" r="1087120" b="0"/>
            <wp:docPr id="1" name="Рисунок 1" descr="C:\Users\Ялкынская ООШ\Desktop\!!! А ЕВГ РП 2023-2024\Сканы\001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870035" cy="8083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14778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989"/>
        <w:gridCol w:w="1134"/>
        <w:gridCol w:w="1276"/>
        <w:gridCol w:w="1701"/>
        <w:gridCol w:w="1714"/>
        <w:gridCol w:w="408"/>
        <w:gridCol w:w="25"/>
        <w:gridCol w:w="3774"/>
        <w:gridCol w:w="169"/>
        <w:gridCol w:w="25"/>
      </w:tblGrid>
      <w:tr w:rsidR="00462EC5" w:rsidRPr="00462EC5" w:rsidTr="00462EC5">
        <w:trPr>
          <w:gridAfter w:val="1"/>
          <w:wAfter w:w="25" w:type="dxa"/>
          <w:trHeight w:val="477"/>
        </w:trPr>
        <w:tc>
          <w:tcPr>
            <w:tcW w:w="563" w:type="dxa"/>
            <w:vMerge w:val="restart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  <w:r w:rsidRPr="00462EC5">
              <w:rPr>
                <w:rFonts w:eastAsia="Times New Roman"/>
                <w:b/>
                <w:sz w:val="24"/>
                <w:szCs w:val="24"/>
              </w:rPr>
              <w:lastRenderedPageBreak/>
              <w:t>№</w:t>
            </w:r>
            <w:r w:rsidRPr="00462EC5">
              <w:rPr>
                <w:rFonts w:eastAsia="Times New Roman"/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62EC5">
              <w:rPr>
                <w:rFonts w:eastAsia="Times New Roman"/>
                <w:b/>
                <w:sz w:val="24"/>
                <w:szCs w:val="24"/>
              </w:rPr>
              <w:t>п</w:t>
            </w:r>
            <w:proofErr w:type="gramEnd"/>
            <w:r w:rsidRPr="00462EC5">
              <w:rPr>
                <w:rFonts w:eastAsia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89" w:type="dxa"/>
            <w:vMerge w:val="restart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  <w:r w:rsidRPr="00462EC5">
              <w:rPr>
                <w:rFonts w:eastAsia="Times New Roman"/>
                <w:b/>
                <w:sz w:val="24"/>
                <w:szCs w:val="24"/>
              </w:rPr>
              <w:t>Тема</w:t>
            </w:r>
            <w:r w:rsidRPr="00462EC5">
              <w:rPr>
                <w:rFonts w:eastAsia="Times New Roman"/>
                <w:b/>
                <w:spacing w:val="-3"/>
                <w:sz w:val="24"/>
                <w:szCs w:val="24"/>
              </w:rPr>
              <w:t xml:space="preserve"> </w:t>
            </w:r>
            <w:r w:rsidRPr="00462EC5">
              <w:rPr>
                <w:rFonts w:eastAsia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11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  <w:r w:rsidRPr="00462EC5">
              <w:rPr>
                <w:rFonts w:eastAsia="Times New Roman"/>
                <w:b/>
                <w:sz w:val="24"/>
                <w:szCs w:val="24"/>
              </w:rPr>
              <w:t>Количество</w:t>
            </w:r>
            <w:r w:rsidRPr="00462EC5">
              <w:rPr>
                <w:rFonts w:eastAsia="Times New Roman"/>
                <w:b/>
                <w:spacing w:val="-5"/>
                <w:sz w:val="24"/>
                <w:szCs w:val="24"/>
              </w:rPr>
              <w:t xml:space="preserve"> </w:t>
            </w:r>
            <w:r w:rsidRPr="00462EC5">
              <w:rPr>
                <w:rFonts w:eastAsia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  <w:r w:rsidRPr="00462EC5">
              <w:rPr>
                <w:rFonts w:eastAsia="Times New Roman"/>
                <w:b/>
                <w:sz w:val="24"/>
                <w:szCs w:val="24"/>
              </w:rPr>
              <w:t xml:space="preserve"> Дата   изучения</w:t>
            </w:r>
          </w:p>
        </w:tc>
        <w:tc>
          <w:tcPr>
            <w:tcW w:w="396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62EC5">
              <w:rPr>
                <w:rFonts w:eastAsia="Times New Roman"/>
                <w:b/>
                <w:color w:val="000000"/>
                <w:sz w:val="24"/>
                <w:szCs w:val="24"/>
              </w:rPr>
              <w:t>Электронные</w:t>
            </w:r>
          </w:p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62EC5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цифровые </w:t>
            </w:r>
          </w:p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62EC5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образовательные </w:t>
            </w:r>
          </w:p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62EC5" w:rsidRPr="00462EC5" w:rsidTr="00462EC5">
        <w:trPr>
          <w:gridAfter w:val="1"/>
          <w:wAfter w:w="25" w:type="dxa"/>
          <w:trHeight w:val="813"/>
        </w:trPr>
        <w:tc>
          <w:tcPr>
            <w:tcW w:w="563" w:type="dxa"/>
            <w:vMerge/>
            <w:tcBorders>
              <w:top w:val="nil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89" w:type="dxa"/>
            <w:vMerge/>
            <w:tcBorders>
              <w:top w:val="nil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62EC5">
              <w:rPr>
                <w:rFonts w:eastAsia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62EC5">
              <w:rPr>
                <w:rFonts w:eastAsia="Times New Roman"/>
                <w:b/>
                <w:spacing w:val="-1"/>
                <w:sz w:val="24"/>
                <w:szCs w:val="24"/>
              </w:rPr>
              <w:t>контрольные</w:t>
            </w:r>
            <w:r w:rsidRPr="00462EC5">
              <w:rPr>
                <w:rFonts w:eastAsia="Times New Roman"/>
                <w:b/>
                <w:spacing w:val="-57"/>
                <w:sz w:val="24"/>
                <w:szCs w:val="24"/>
              </w:rPr>
              <w:t xml:space="preserve"> </w:t>
            </w:r>
            <w:r w:rsidRPr="00462EC5">
              <w:rPr>
                <w:rFonts w:eastAsia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62EC5">
              <w:rPr>
                <w:rFonts w:eastAsia="Times New Roman"/>
                <w:b/>
                <w:spacing w:val="-1"/>
                <w:sz w:val="24"/>
                <w:szCs w:val="24"/>
              </w:rPr>
              <w:t>практические</w:t>
            </w:r>
            <w:r w:rsidRPr="00462EC5">
              <w:rPr>
                <w:rFonts w:eastAsia="Times New Roman"/>
                <w:b/>
                <w:spacing w:val="-57"/>
                <w:sz w:val="24"/>
                <w:szCs w:val="24"/>
              </w:rPr>
              <w:t xml:space="preserve"> </w:t>
            </w:r>
            <w:r w:rsidRPr="00462EC5">
              <w:rPr>
                <w:rFonts w:eastAsia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462EC5" w:rsidRPr="009D6558" w:rsidTr="009D6558">
        <w:trPr>
          <w:gridAfter w:val="1"/>
          <w:wAfter w:w="25" w:type="dxa"/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Мир культуры: его структура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02.09.2023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9D6558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https://m.edsoo.ru/f5eb835c</w:t>
              </w:r>
            </w:hyperlink>
          </w:p>
        </w:tc>
      </w:tr>
      <w:tr w:rsidR="00462EC5" w:rsidRPr="009D6558" w:rsidTr="009D6558">
        <w:trPr>
          <w:gridAfter w:val="1"/>
          <w:wAfter w:w="25" w:type="dxa"/>
          <w:trHeight w:val="815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Культура России: многообразие регионов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09.09.2023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9D6558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https://m.edsoo.ru/f5eb84ce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Calibri"/>
                <w:sz w:val="24"/>
                <w:szCs w:val="24"/>
              </w:rPr>
              <w:t>История быта как история культуры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16.09.2023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https://m.edsoo.ru/f5eb8640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717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 xml:space="preserve">Прогресс: технический и социальный 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23.09.2023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https://m.edsoo.ru/f5eb87b2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Образование в культуре народов России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30.09.2023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https://m.edsoo.ru/f5eb8910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Calibri"/>
                <w:sz w:val="24"/>
                <w:szCs w:val="24"/>
              </w:rPr>
              <w:t>Образование в культуре народов России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07.10.2023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https://m.edsoo.ru/f5eb8a78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701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Права и обязанности человека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14.10.2023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https://m.edsoo.ru/f5eb8d48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Общество и религия: духовно-нравственное взаимодействие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21.10.2023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https://m.edsoo.ru/f5eb8ed8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813"/>
        </w:trPr>
        <w:tc>
          <w:tcPr>
            <w:tcW w:w="563" w:type="dxa"/>
            <w:tcBorders>
              <w:top w:val="nil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3989" w:type="dxa"/>
            <w:tcBorders>
              <w:top w:val="nil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Современный мир: самое важное (практическое занятие)</w:t>
            </w:r>
          </w:p>
        </w:tc>
        <w:tc>
          <w:tcPr>
            <w:tcW w:w="1134" w:type="dxa"/>
            <w:tcBorders>
              <w:top w:val="nil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11.11.2023</w:t>
            </w:r>
          </w:p>
        </w:tc>
        <w:tc>
          <w:tcPr>
            <w:tcW w:w="3968" w:type="dxa"/>
            <w:gridSpan w:val="3"/>
            <w:tcBorders>
              <w:top w:val="nil"/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https://m.edsoo.ru/f5eb9054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Каким должен быть человек? Духовно-нравственный облик и идеал человека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18.11.2023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https://m.edsoo.ru/f5eb91c6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11.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Взросление человека в культуре народов России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25.11.2023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https://m.edsoo.ru/f5eb932e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Религия как источник нравственности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02.12.2023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https://m.edsoo.ru/f5eb835c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Наука как источник знания о человеке и человеческом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09.12.2023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https://m.edsoo.ru/f5eb84ce</w:t>
              </w:r>
            </w:hyperlink>
          </w:p>
        </w:tc>
      </w:tr>
      <w:tr w:rsidR="00462EC5" w:rsidRPr="009D6558" w:rsidTr="00462EC5">
        <w:trPr>
          <w:gridAfter w:val="1"/>
          <w:wAfter w:w="25" w:type="dxa"/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Этика и нравственность как категории духовной культуры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16.12.2023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https://m.edsoo.ru/f5eb8640</w:t>
              </w:r>
            </w:hyperlink>
          </w:p>
        </w:tc>
      </w:tr>
      <w:tr w:rsidR="00462EC5" w:rsidRPr="009D6558" w:rsidTr="00462EC5">
        <w:trPr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15.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Самопознание (практическое занятие)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23.12.2023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https://m.edsoo.ru/f5eb87b2</w:t>
              </w:r>
            </w:hyperlink>
          </w:p>
        </w:tc>
        <w:tc>
          <w:tcPr>
            <w:tcW w:w="25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462EC5">
        <w:trPr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16.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Труд делает человека человеком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30.12.2023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https://m.edsoo.ru/f5eb8910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9D6558">
        <w:trPr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17.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13.01.2024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9D6558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https://m.edsoo.ru/f5eb8a78</w:t>
              </w:r>
            </w:hyperlink>
          </w:p>
        </w:tc>
        <w:tc>
          <w:tcPr>
            <w:tcW w:w="25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9D6558">
        <w:trPr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20.01.2024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9D6558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https://m.edsoo.ru/f5eb8d48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9D6558">
        <w:trPr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19.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27.01.2024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9D6558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https://m.edsoo.ru/f5eb8ed8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9D6558">
        <w:trPr>
          <w:trHeight w:val="668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20.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Духовно-нравственные ориентиры социальных отношений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03.02.2024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9D6558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https://m.edsoo.ru/f5eb9054</w:t>
              </w:r>
            </w:hyperlink>
          </w:p>
        </w:tc>
        <w:tc>
          <w:tcPr>
            <w:tcW w:w="25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9D6558">
        <w:trPr>
          <w:trHeight w:val="1134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21.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Гуманизм как сущностная характеристика духовно-нравственной культуры народов России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10.02.2024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9D6558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https://m.edsoo.ru/f5eb91c6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9D6558">
        <w:trPr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22.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17.02.2024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9D6558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https://m.edsoo.ru/f5eb932e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462EC5">
        <w:trPr>
          <w:trHeight w:val="1149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Выдающиеся благотворители в истории. Благотворительность как нравственный долг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24.02.2024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https://m.edsoo.ru/f5eb966c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462EC5">
        <w:trPr>
          <w:trHeight w:val="813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24.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02.03.2024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https://m.edsoo.ru/f5eb97de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462EC5">
        <w:trPr>
          <w:trHeight w:val="810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25.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Моя профессия (практическое занятие)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09.03.2024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https://m.edsoo.ru/f5eb9964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462EC5">
        <w:trPr>
          <w:trHeight w:val="726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26.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Гражданин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16.03.2024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https://m.edsoo.ru/f5eb9aea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9D6558">
        <w:trPr>
          <w:trHeight w:val="666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27.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Патриотизм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23.03.2024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https://m.edsoo.ru/f5eb835c</w:t>
              </w:r>
            </w:hyperlink>
          </w:p>
        </w:tc>
        <w:tc>
          <w:tcPr>
            <w:tcW w:w="25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462EC5">
        <w:trPr>
          <w:trHeight w:val="657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30.03.2024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https://m.edsoo.ru/f5eb84ce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462EC5">
        <w:trPr>
          <w:trHeight w:val="759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29.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Государство. Россия — наша Родина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20.04.2024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https://m.edsoo.ru/f5eb8640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462EC5">
        <w:trPr>
          <w:trHeight w:val="840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30.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Гражданская идентичность (практическое занятие)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27.04.2024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https://m.edsoo.ru/f5eb87b2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9D6558">
        <w:trPr>
          <w:trHeight w:val="526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31.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Моя школа и мой класс (практическое занятие)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04.05.2024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https://m.edsoo.ru/f5eb8910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9D6558">
        <w:trPr>
          <w:trHeight w:val="520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32.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proofErr w:type="gramStart"/>
            <w:r w:rsidRPr="00462EC5">
              <w:rPr>
                <w:rFonts w:eastAsia="Times New Roman"/>
                <w:sz w:val="24"/>
                <w:szCs w:val="24"/>
              </w:rPr>
              <w:t>Человек</w:t>
            </w:r>
            <w:proofErr w:type="gramEnd"/>
            <w:r w:rsidRPr="00462EC5">
              <w:rPr>
                <w:rFonts w:eastAsia="Times New Roman"/>
                <w:sz w:val="24"/>
                <w:szCs w:val="24"/>
              </w:rPr>
              <w:t>: какой он? (практическое занятие)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11.05.2024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https://m.edsoo.ru/f5eb8a78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462EC5">
        <w:trPr>
          <w:trHeight w:val="834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33.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Calibri"/>
                <w:sz w:val="24"/>
                <w:szCs w:val="24"/>
              </w:rPr>
              <w:t>Человек и культура (проект)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18.05.2024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https://m.edsoo.ru/f5eb8d48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9D6558" w:rsidTr="00462EC5">
        <w:trPr>
          <w:trHeight w:val="535"/>
        </w:trPr>
        <w:tc>
          <w:tcPr>
            <w:tcW w:w="563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34.</w:t>
            </w:r>
          </w:p>
        </w:tc>
        <w:tc>
          <w:tcPr>
            <w:tcW w:w="3989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Calibri"/>
                <w:sz w:val="24"/>
                <w:szCs w:val="24"/>
              </w:rPr>
              <w:t>Человек и культура (проект)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25.05.2024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462EC5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https://m.edsoo.ru/f5eb8ed8</w:t>
              </w:r>
            </w:hyperlink>
          </w:p>
        </w:tc>
        <w:tc>
          <w:tcPr>
            <w:tcW w:w="25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RPr="00462EC5" w:rsidTr="00462EC5">
        <w:trPr>
          <w:gridAfter w:val="3"/>
          <w:wAfter w:w="3968" w:type="dxa"/>
          <w:trHeight w:val="813"/>
        </w:trPr>
        <w:tc>
          <w:tcPr>
            <w:tcW w:w="4552" w:type="dxa"/>
            <w:gridSpan w:val="2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ОБЩЕЕ</w:t>
            </w:r>
            <w:r w:rsidRPr="00462EC5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 w:rsidRPr="00462EC5">
              <w:rPr>
                <w:rFonts w:eastAsia="Times New Roman"/>
                <w:sz w:val="24"/>
                <w:szCs w:val="24"/>
              </w:rPr>
              <w:t>КОЛИЧЕСТВО</w:t>
            </w:r>
            <w:r w:rsidRPr="00462EC5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 w:rsidRPr="00462EC5">
              <w:rPr>
                <w:rFonts w:eastAsia="Times New Roman"/>
                <w:sz w:val="24"/>
                <w:szCs w:val="24"/>
              </w:rPr>
              <w:t>ЧАСОВ</w:t>
            </w:r>
            <w:r w:rsidRPr="00462EC5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 w:rsidRPr="00462EC5">
              <w:rPr>
                <w:rFonts w:eastAsia="Times New Roman"/>
                <w:sz w:val="24"/>
                <w:szCs w:val="24"/>
              </w:rPr>
              <w:t>ПО</w:t>
            </w:r>
            <w:r w:rsidRPr="00462EC5">
              <w:rPr>
                <w:rFonts w:eastAsia="Times New Roman"/>
                <w:spacing w:val="-57"/>
                <w:sz w:val="24"/>
                <w:szCs w:val="24"/>
              </w:rPr>
              <w:t xml:space="preserve"> </w:t>
            </w:r>
            <w:r w:rsidRPr="00462EC5">
              <w:rPr>
                <w:rFonts w:eastAsia="Times New Roman"/>
                <w:sz w:val="24"/>
                <w:szCs w:val="24"/>
              </w:rPr>
              <w:t>ПРОГРАММЕ</w:t>
            </w:r>
          </w:p>
        </w:tc>
        <w:tc>
          <w:tcPr>
            <w:tcW w:w="1134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3823" w:type="dxa"/>
            <w:gridSpan w:val="3"/>
            <w:tcBorders>
              <w:right w:val="single" w:sz="4" w:space="0" w:color="auto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462EC5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right w:val="nil"/>
            </w:tcBorders>
          </w:tcPr>
          <w:p w:rsidR="00462EC5" w:rsidRPr="00462EC5" w:rsidRDefault="00462EC5" w:rsidP="00462EC5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462EC5" w:rsidTr="00462EC5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6"/>
          <w:gridAfter w:val="2"/>
          <w:wBefore w:w="10377" w:type="dxa"/>
          <w:wAfter w:w="194" w:type="dxa"/>
          <w:trHeight w:val="100"/>
        </w:trPr>
        <w:tc>
          <w:tcPr>
            <w:tcW w:w="4207" w:type="dxa"/>
            <w:gridSpan w:val="3"/>
          </w:tcPr>
          <w:p w:rsidR="00462EC5" w:rsidRDefault="00462EC5" w:rsidP="00462EC5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5B5680" w:rsidRPr="009D6558" w:rsidRDefault="005B5680" w:rsidP="009D65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ectPr w:rsidR="005B5680" w:rsidRPr="009D6558" w:rsidSect="009D6558">
          <w:pgSz w:w="16383" w:h="11906" w:orient="landscape"/>
          <w:pgMar w:top="567" w:right="851" w:bottom="851" w:left="1134" w:header="720" w:footer="720" w:gutter="0"/>
          <w:cols w:space="720"/>
        </w:sectPr>
      </w:pPr>
    </w:p>
    <w:p w:rsidR="00BD4A0D" w:rsidRDefault="00BD4A0D" w:rsidP="009D655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bookmarkStart w:id="1" w:name="_GoBack"/>
      <w:bookmarkEnd w:id="0"/>
      <w:r w:rsidRPr="00A577B2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</w:p>
    <w:bookmarkEnd w:id="1"/>
    <w:p w:rsidR="00A577B2" w:rsidRPr="00A577B2" w:rsidRDefault="00A577B2" w:rsidP="00A577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309"/>
        <w:gridCol w:w="6891"/>
        <w:gridCol w:w="3211"/>
        <w:gridCol w:w="2351"/>
      </w:tblGrid>
      <w:tr w:rsidR="00BD4A0D" w:rsidRPr="009D6558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BD4A0D" w:rsidRPr="009D6558" w:rsidTr="0063789C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9D6558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9D6558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9D6558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9D6558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9D6558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9D6558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9D6558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4A0D" w:rsidRPr="00A577B2" w:rsidRDefault="00BD4A0D" w:rsidP="00A577B2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  <w:sectPr w:rsidR="00BD4A0D" w:rsidRPr="00A577B2" w:rsidSect="00462EC5">
          <w:pgSz w:w="16383" w:h="11906" w:orient="landscape"/>
          <w:pgMar w:top="1701" w:right="851" w:bottom="851" w:left="1134" w:header="720" w:footer="720" w:gutter="0"/>
          <w:cols w:space="720"/>
        </w:sectPr>
      </w:pPr>
    </w:p>
    <w:p w:rsidR="00462EC5" w:rsidRPr="0013482C" w:rsidRDefault="00462EC5" w:rsidP="00462EC5">
      <w:pPr>
        <w:rPr>
          <w:lang w:val="ru-RU"/>
        </w:rPr>
      </w:pPr>
    </w:p>
    <w:sectPr w:rsidR="00462EC5" w:rsidRPr="0013482C" w:rsidSect="00462EC5">
      <w:pgSz w:w="16839" w:h="11907" w:orient="landscape" w:code="9"/>
      <w:pgMar w:top="170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8E1" w:rsidRDefault="005A38E1" w:rsidP="009D6558">
      <w:pPr>
        <w:spacing w:after="0" w:line="240" w:lineRule="auto"/>
      </w:pPr>
      <w:r>
        <w:separator/>
      </w:r>
    </w:p>
  </w:endnote>
  <w:endnote w:type="continuationSeparator" w:id="0">
    <w:p w:rsidR="005A38E1" w:rsidRDefault="005A38E1" w:rsidP="009D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8E1" w:rsidRDefault="005A38E1" w:rsidP="009D6558">
      <w:pPr>
        <w:spacing w:after="0" w:line="240" w:lineRule="auto"/>
      </w:pPr>
      <w:r>
        <w:separator/>
      </w:r>
    </w:p>
  </w:footnote>
  <w:footnote w:type="continuationSeparator" w:id="0">
    <w:p w:rsidR="005A38E1" w:rsidRDefault="005A38E1" w:rsidP="009D6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5734"/>
    <w:multiLevelType w:val="multilevel"/>
    <w:tmpl w:val="59407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AE5625"/>
    <w:multiLevelType w:val="multilevel"/>
    <w:tmpl w:val="115EC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3A627D"/>
    <w:multiLevelType w:val="multilevel"/>
    <w:tmpl w:val="65AE6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272A3B"/>
    <w:multiLevelType w:val="multilevel"/>
    <w:tmpl w:val="886AE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A53969"/>
    <w:multiLevelType w:val="multilevel"/>
    <w:tmpl w:val="5EFEB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AB1920"/>
    <w:multiLevelType w:val="multilevel"/>
    <w:tmpl w:val="0C02E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822004"/>
    <w:multiLevelType w:val="multilevel"/>
    <w:tmpl w:val="C9182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F84F18"/>
    <w:multiLevelType w:val="multilevel"/>
    <w:tmpl w:val="4498E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5517D7"/>
    <w:multiLevelType w:val="multilevel"/>
    <w:tmpl w:val="82208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6B5F8C"/>
    <w:multiLevelType w:val="multilevel"/>
    <w:tmpl w:val="969A2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EF4367"/>
    <w:multiLevelType w:val="multilevel"/>
    <w:tmpl w:val="02C6E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3E60BC"/>
    <w:multiLevelType w:val="multilevel"/>
    <w:tmpl w:val="C4604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1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680"/>
    <w:rsid w:val="00055E94"/>
    <w:rsid w:val="00083245"/>
    <w:rsid w:val="0013482C"/>
    <w:rsid w:val="001B157A"/>
    <w:rsid w:val="001B2115"/>
    <w:rsid w:val="001C31FA"/>
    <w:rsid w:val="004351BE"/>
    <w:rsid w:val="00462EC5"/>
    <w:rsid w:val="004720C1"/>
    <w:rsid w:val="004940F8"/>
    <w:rsid w:val="004952A8"/>
    <w:rsid w:val="004A0901"/>
    <w:rsid w:val="00530320"/>
    <w:rsid w:val="0055164C"/>
    <w:rsid w:val="005A38E1"/>
    <w:rsid w:val="005B5680"/>
    <w:rsid w:val="0063789C"/>
    <w:rsid w:val="006475C6"/>
    <w:rsid w:val="0068250E"/>
    <w:rsid w:val="006D1E1C"/>
    <w:rsid w:val="00732B08"/>
    <w:rsid w:val="009D6558"/>
    <w:rsid w:val="00A577B2"/>
    <w:rsid w:val="00AE5906"/>
    <w:rsid w:val="00B3236B"/>
    <w:rsid w:val="00BD4A0D"/>
    <w:rsid w:val="00C0682E"/>
    <w:rsid w:val="00C32E6A"/>
    <w:rsid w:val="00C3544E"/>
    <w:rsid w:val="00CB41D0"/>
    <w:rsid w:val="00D71127"/>
    <w:rsid w:val="00D85469"/>
    <w:rsid w:val="00E2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0682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068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475C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D6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6558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9D6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D65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.edsoo.ru/f5eb8910" TargetMode="External"/><Relationship Id="rId18" Type="http://schemas.openxmlformats.org/officeDocument/2006/relationships/hyperlink" Target="https://m.edsoo.ru/f5eb91c6" TargetMode="External"/><Relationship Id="rId26" Type="http://schemas.openxmlformats.org/officeDocument/2006/relationships/hyperlink" Target="https://m.edsoo.ru/f5eb8d48" TargetMode="External"/><Relationship Id="rId39" Type="http://schemas.openxmlformats.org/officeDocument/2006/relationships/hyperlink" Target="https://m.edsoo.ru/f5eb891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5eb84ce" TargetMode="External"/><Relationship Id="rId34" Type="http://schemas.openxmlformats.org/officeDocument/2006/relationships/hyperlink" Target="https://m.edsoo.ru/f5eb9aea" TargetMode="External"/><Relationship Id="rId42" Type="http://schemas.openxmlformats.org/officeDocument/2006/relationships/hyperlink" Target="https://m.edsoo.ru/f5eb8ed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f5eb87b2" TargetMode="External"/><Relationship Id="rId17" Type="http://schemas.openxmlformats.org/officeDocument/2006/relationships/hyperlink" Target="https://m.edsoo.ru/f5eb9054" TargetMode="External"/><Relationship Id="rId25" Type="http://schemas.openxmlformats.org/officeDocument/2006/relationships/hyperlink" Target="https://m.edsoo.ru/f5eb8a78" TargetMode="External"/><Relationship Id="rId33" Type="http://schemas.openxmlformats.org/officeDocument/2006/relationships/hyperlink" Target="https://m.edsoo.ru/f5eb9964" TargetMode="External"/><Relationship Id="rId38" Type="http://schemas.openxmlformats.org/officeDocument/2006/relationships/hyperlink" Target="https://m.edsoo.ru/f5eb87b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b8ed8" TargetMode="External"/><Relationship Id="rId20" Type="http://schemas.openxmlformats.org/officeDocument/2006/relationships/hyperlink" Target="https://m.edsoo.ru/f5eb835c" TargetMode="External"/><Relationship Id="rId29" Type="http://schemas.openxmlformats.org/officeDocument/2006/relationships/hyperlink" Target="https://m.edsoo.ru/f5eb91c6" TargetMode="External"/><Relationship Id="rId41" Type="http://schemas.openxmlformats.org/officeDocument/2006/relationships/hyperlink" Target="https://m.edsoo.ru/f5eb8d4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f5eb8640" TargetMode="External"/><Relationship Id="rId24" Type="http://schemas.openxmlformats.org/officeDocument/2006/relationships/hyperlink" Target="https://m.edsoo.ru/f5eb8910" TargetMode="External"/><Relationship Id="rId32" Type="http://schemas.openxmlformats.org/officeDocument/2006/relationships/hyperlink" Target="https://m.edsoo.ru/f5eb97de" TargetMode="External"/><Relationship Id="rId37" Type="http://schemas.openxmlformats.org/officeDocument/2006/relationships/hyperlink" Target="https://m.edsoo.ru/f5eb8640" TargetMode="External"/><Relationship Id="rId40" Type="http://schemas.openxmlformats.org/officeDocument/2006/relationships/hyperlink" Target="https://m.edsoo.ru/f5eb8a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5eb8d48" TargetMode="External"/><Relationship Id="rId23" Type="http://schemas.openxmlformats.org/officeDocument/2006/relationships/hyperlink" Target="https://m.edsoo.ru/f5eb87b2" TargetMode="External"/><Relationship Id="rId28" Type="http://schemas.openxmlformats.org/officeDocument/2006/relationships/hyperlink" Target="https://m.edsoo.ru/f5eb9054" TargetMode="External"/><Relationship Id="rId36" Type="http://schemas.openxmlformats.org/officeDocument/2006/relationships/hyperlink" Target="https://m.edsoo.ru/f5eb84ce" TargetMode="External"/><Relationship Id="rId10" Type="http://schemas.openxmlformats.org/officeDocument/2006/relationships/hyperlink" Target="https://m.edsoo.ru/f5eb84ce" TargetMode="External"/><Relationship Id="rId19" Type="http://schemas.openxmlformats.org/officeDocument/2006/relationships/hyperlink" Target="https://m.edsoo.ru/f5eb932e" TargetMode="External"/><Relationship Id="rId31" Type="http://schemas.openxmlformats.org/officeDocument/2006/relationships/hyperlink" Target="https://m.edsoo.ru/f5eb966c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f5eb835c" TargetMode="External"/><Relationship Id="rId14" Type="http://schemas.openxmlformats.org/officeDocument/2006/relationships/hyperlink" Target="https://m.edsoo.ru/f5eb8a78" TargetMode="External"/><Relationship Id="rId22" Type="http://schemas.openxmlformats.org/officeDocument/2006/relationships/hyperlink" Target="https://m.edsoo.ru/f5eb8640" TargetMode="External"/><Relationship Id="rId27" Type="http://schemas.openxmlformats.org/officeDocument/2006/relationships/hyperlink" Target="https://m.edsoo.ru/f5eb8ed8" TargetMode="External"/><Relationship Id="rId30" Type="http://schemas.openxmlformats.org/officeDocument/2006/relationships/hyperlink" Target="https://m.edsoo.ru/f5eb932e" TargetMode="External"/><Relationship Id="rId35" Type="http://schemas.openxmlformats.org/officeDocument/2006/relationships/hyperlink" Target="https://m.edsoo.ru/f5eb835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Ялкынская ООШ</cp:lastModifiedBy>
  <cp:revision>22</cp:revision>
  <dcterms:created xsi:type="dcterms:W3CDTF">2023-09-11T07:56:00Z</dcterms:created>
  <dcterms:modified xsi:type="dcterms:W3CDTF">2023-11-16T18:15:00Z</dcterms:modified>
</cp:coreProperties>
</file>